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AF" w:rsidRPr="006C21AF" w:rsidRDefault="006C21AF" w:rsidP="006C21AF">
      <w:pPr>
        <w:jc w:val="center"/>
        <w:rPr>
          <w:sz w:val="32"/>
          <w:szCs w:val="32"/>
        </w:rPr>
      </w:pPr>
      <w:r w:rsidRPr="006C21AF">
        <w:rPr>
          <w:noProof/>
          <w:sz w:val="32"/>
          <w:szCs w:val="32"/>
        </w:rPr>
        <w:drawing>
          <wp:inline distT="0" distB="0" distL="0" distR="0" wp14:anchorId="54005B31" wp14:editId="2CB75313">
            <wp:extent cx="1276350" cy="833745"/>
            <wp:effectExtent l="0" t="0" r="0" b="5080"/>
            <wp:docPr id="3" name="Picture 3" descr="C:\Users\kivins\AppData\Local\Microsoft\Windows\Temporary Internet Files\Content.IE5\6V274SPF\MC9000311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vins\AppData\Local\Microsoft\Windows\Temporary Internet Files\Content.IE5\6V274SPF\MC90003110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3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1AF" w:rsidRPr="006C21AF" w:rsidRDefault="006C21AF" w:rsidP="006C21AF">
      <w:pPr>
        <w:jc w:val="center"/>
        <w:rPr>
          <w:rFonts w:ascii="Broadway" w:hAnsi="Broadway"/>
          <w:sz w:val="32"/>
          <w:szCs w:val="32"/>
        </w:rPr>
      </w:pPr>
      <w:r w:rsidRPr="006C21AF">
        <w:rPr>
          <w:rFonts w:ascii="Broadway" w:hAnsi="Broadway"/>
          <w:sz w:val="32"/>
          <w:szCs w:val="32"/>
        </w:rPr>
        <w:t>Come and Join Theatre!!</w:t>
      </w:r>
    </w:p>
    <w:p w:rsidR="006C21AF" w:rsidRPr="006C21AF" w:rsidRDefault="006C21AF" w:rsidP="006C21AF">
      <w:pPr>
        <w:jc w:val="center"/>
        <w:rPr>
          <w:rFonts w:ascii="Broadway" w:hAnsi="Broadway"/>
          <w:sz w:val="32"/>
          <w:szCs w:val="32"/>
        </w:rPr>
      </w:pPr>
      <w:r w:rsidRPr="006C21AF">
        <w:rPr>
          <w:rFonts w:ascii="Broadway" w:hAnsi="Broadway"/>
          <w:sz w:val="32"/>
          <w:szCs w:val="32"/>
        </w:rPr>
        <w:t>Take a theatre class and learn some practical skills for all your classes and your future!</w:t>
      </w:r>
    </w:p>
    <w:p w:rsidR="006C21AF" w:rsidRPr="006C21AF" w:rsidRDefault="006C21AF" w:rsidP="006C21AF">
      <w:pPr>
        <w:rPr>
          <w:rFonts w:ascii="Times New Roman" w:hAnsi="Times New Roman" w:cs="Times New Roman"/>
          <w:sz w:val="32"/>
          <w:szCs w:val="32"/>
        </w:rPr>
      </w:pPr>
      <w:r w:rsidRPr="006C21AF">
        <w:rPr>
          <w:rFonts w:ascii="Times New Roman" w:hAnsi="Times New Roman" w:cs="Times New Roman"/>
          <w:sz w:val="32"/>
          <w:szCs w:val="32"/>
        </w:rPr>
        <w:t>There are classes for EVERYONE! Even if you are a beginner</w:t>
      </w:r>
      <w:r w:rsidRPr="006C21AF">
        <w:rPr>
          <w:rFonts w:ascii="Times New Roman" w:hAnsi="Times New Roman" w:cs="Times New Roman"/>
          <w:b/>
          <w:sz w:val="32"/>
          <w:szCs w:val="32"/>
        </w:rPr>
        <w:t>-Theatre 1 A or B</w:t>
      </w:r>
      <w:r w:rsidRPr="006C21AF">
        <w:rPr>
          <w:rFonts w:ascii="Times New Roman" w:hAnsi="Times New Roman" w:cs="Times New Roman"/>
          <w:sz w:val="32"/>
          <w:szCs w:val="32"/>
        </w:rPr>
        <w:t xml:space="preserve"> which is only a Semester class!  </w:t>
      </w:r>
    </w:p>
    <w:p w:rsidR="006C21AF" w:rsidRPr="006C21AF" w:rsidRDefault="006C21AF" w:rsidP="006C21AF">
      <w:pPr>
        <w:rPr>
          <w:rFonts w:ascii="Times New Roman" w:hAnsi="Times New Roman" w:cs="Times New Roman"/>
          <w:sz w:val="32"/>
          <w:szCs w:val="32"/>
        </w:rPr>
      </w:pPr>
      <w:r w:rsidRPr="006C21AF">
        <w:rPr>
          <w:rFonts w:ascii="Times New Roman" w:hAnsi="Times New Roman" w:cs="Times New Roman"/>
          <w:sz w:val="32"/>
          <w:szCs w:val="32"/>
        </w:rPr>
        <w:t xml:space="preserve">For those who have taken theatre 1, step into </w:t>
      </w:r>
      <w:r w:rsidRPr="006C21AF">
        <w:rPr>
          <w:rFonts w:ascii="Times New Roman" w:hAnsi="Times New Roman" w:cs="Times New Roman"/>
          <w:b/>
          <w:sz w:val="32"/>
          <w:szCs w:val="32"/>
        </w:rPr>
        <w:t>Theatre 2</w:t>
      </w:r>
      <w:r w:rsidRPr="006C21AF">
        <w:rPr>
          <w:rFonts w:ascii="Times New Roman" w:hAnsi="Times New Roman" w:cs="Times New Roman"/>
          <w:sz w:val="32"/>
          <w:szCs w:val="32"/>
        </w:rPr>
        <w:t xml:space="preserve">! It’s an Intermediate level class for students who have taken theatre 1. If you are ready for a more advanced study of theatre, hop into </w:t>
      </w:r>
      <w:r w:rsidRPr="006C21AF">
        <w:rPr>
          <w:rFonts w:ascii="Times New Roman" w:hAnsi="Times New Roman" w:cs="Times New Roman"/>
          <w:b/>
          <w:sz w:val="32"/>
          <w:szCs w:val="32"/>
        </w:rPr>
        <w:t xml:space="preserve">Theatre 3. </w:t>
      </w:r>
      <w:r w:rsidRPr="006C21AF">
        <w:rPr>
          <w:rFonts w:ascii="Times New Roman" w:hAnsi="Times New Roman" w:cs="Times New Roman"/>
          <w:sz w:val="32"/>
          <w:szCs w:val="32"/>
        </w:rPr>
        <w:t xml:space="preserve">This class is designed for students who have taken level 2 who find themselves interested in learning more advanced skills in preparing for </w:t>
      </w:r>
      <w:r w:rsidRPr="006C21AF">
        <w:rPr>
          <w:rFonts w:ascii="Times New Roman" w:hAnsi="Times New Roman" w:cs="Times New Roman"/>
          <w:b/>
          <w:sz w:val="32"/>
          <w:szCs w:val="32"/>
        </w:rPr>
        <w:t>Advanced Theatre</w:t>
      </w:r>
      <w:r w:rsidRPr="006C21AF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C21AF" w:rsidRPr="006C21AF" w:rsidRDefault="006C21AF" w:rsidP="006C21AF">
      <w:pPr>
        <w:rPr>
          <w:rFonts w:ascii="Times New Roman" w:hAnsi="Times New Roman" w:cs="Times New Roman"/>
          <w:sz w:val="32"/>
          <w:szCs w:val="32"/>
        </w:rPr>
      </w:pPr>
      <w:r w:rsidRPr="006C21AF">
        <w:rPr>
          <w:rFonts w:ascii="Times New Roman" w:hAnsi="Times New Roman" w:cs="Times New Roman"/>
          <w:b/>
          <w:sz w:val="32"/>
          <w:szCs w:val="32"/>
        </w:rPr>
        <w:t>ADVANCED THEATER!</w:t>
      </w:r>
      <w:r w:rsidRPr="006C21AF">
        <w:rPr>
          <w:rFonts w:ascii="Times New Roman" w:hAnsi="Times New Roman" w:cs="Times New Roman"/>
          <w:sz w:val="32"/>
          <w:szCs w:val="32"/>
        </w:rPr>
        <w:t xml:space="preserve"> </w:t>
      </w:r>
      <w:r w:rsidRPr="006C21AF">
        <w:rPr>
          <w:rFonts w:ascii="Times New Roman" w:hAnsi="Times New Roman" w:cs="Times New Roman"/>
          <w:b/>
          <w:sz w:val="32"/>
          <w:szCs w:val="32"/>
        </w:rPr>
        <w:t>Audition ONLY</w:t>
      </w:r>
      <w:r w:rsidRPr="006C21AF">
        <w:rPr>
          <w:rFonts w:ascii="Times New Roman" w:hAnsi="Times New Roman" w:cs="Times New Roman"/>
          <w:sz w:val="32"/>
          <w:szCs w:val="32"/>
        </w:rPr>
        <w:t xml:space="preserve">, </w:t>
      </w:r>
      <w:r w:rsidRPr="006C21AF">
        <w:rPr>
          <w:rFonts w:ascii="Times New Roman" w:hAnsi="Times New Roman" w:cs="Times New Roman"/>
          <w:b/>
          <w:sz w:val="32"/>
          <w:szCs w:val="32"/>
        </w:rPr>
        <w:t>Competition team</w:t>
      </w:r>
      <w:r w:rsidRPr="006C21AF">
        <w:rPr>
          <w:rFonts w:ascii="Times New Roman" w:hAnsi="Times New Roman" w:cs="Times New Roman"/>
          <w:sz w:val="32"/>
          <w:szCs w:val="32"/>
        </w:rPr>
        <w:t xml:space="preserve">! This is where we start to put the skills we have learned into practice and take Granger Theatre to many different theatre competitions around the state! </w:t>
      </w:r>
      <w:r w:rsidRPr="006C21AF">
        <w:rPr>
          <w:rFonts w:ascii="Times New Roman" w:hAnsi="Times New Roman" w:cs="Times New Roman"/>
          <w:sz w:val="32"/>
          <w:szCs w:val="32"/>
          <w:u w:val="single"/>
        </w:rPr>
        <w:t>Come audition</w:t>
      </w:r>
      <w:r w:rsidRPr="006C21AF">
        <w:rPr>
          <w:rFonts w:ascii="Times New Roman" w:hAnsi="Times New Roman" w:cs="Times New Roman"/>
          <w:sz w:val="32"/>
          <w:szCs w:val="32"/>
        </w:rPr>
        <w:t xml:space="preserve">. Auditions will be held in April! </w:t>
      </w:r>
    </w:p>
    <w:p w:rsidR="006C21AF" w:rsidRPr="006C21AF" w:rsidRDefault="006C21AF" w:rsidP="006C21AF">
      <w:pPr>
        <w:rPr>
          <w:rFonts w:ascii="Times New Roman" w:hAnsi="Times New Roman" w:cs="Times New Roman"/>
          <w:sz w:val="32"/>
          <w:szCs w:val="32"/>
        </w:rPr>
      </w:pPr>
      <w:r w:rsidRPr="006C21AF">
        <w:rPr>
          <w:rFonts w:ascii="Times New Roman" w:hAnsi="Times New Roman" w:cs="Times New Roman"/>
          <w:sz w:val="32"/>
          <w:szCs w:val="32"/>
        </w:rPr>
        <w:t xml:space="preserve">We also offer </w:t>
      </w:r>
      <w:r w:rsidRPr="006C21AF">
        <w:rPr>
          <w:rFonts w:ascii="Times New Roman" w:hAnsi="Times New Roman" w:cs="Times New Roman"/>
          <w:b/>
          <w:sz w:val="32"/>
          <w:szCs w:val="32"/>
        </w:rPr>
        <w:t>Musical Theatre!</w:t>
      </w:r>
      <w:r w:rsidRPr="006C21AF">
        <w:rPr>
          <w:rFonts w:ascii="Times New Roman" w:hAnsi="Times New Roman" w:cs="Times New Roman"/>
          <w:sz w:val="32"/>
          <w:szCs w:val="32"/>
        </w:rPr>
        <w:t xml:space="preserve"> Learn to be a Triple Threat by studying Singing, Acting and Dancing! Learn how to create </w:t>
      </w:r>
      <w:r w:rsidRPr="006C21AF">
        <w:rPr>
          <w:rFonts w:ascii="Times New Roman" w:hAnsi="Times New Roman" w:cs="Times New Roman"/>
          <w:sz w:val="32"/>
          <w:szCs w:val="32"/>
        </w:rPr>
        <w:t xml:space="preserve">ensemble group numbers, </w:t>
      </w:r>
      <w:r w:rsidRPr="006C21AF">
        <w:rPr>
          <w:rFonts w:ascii="Times New Roman" w:hAnsi="Times New Roman" w:cs="Times New Roman"/>
          <w:sz w:val="32"/>
          <w:szCs w:val="32"/>
        </w:rPr>
        <w:t xml:space="preserve">small group numbers, solos and duets. We take everyone from beginning to advanced Musical Theatre students. </w:t>
      </w:r>
    </w:p>
    <w:p w:rsidR="006C21AF" w:rsidRPr="006C21AF" w:rsidRDefault="006C21AF" w:rsidP="006C21AF">
      <w:pPr>
        <w:ind w:left="2160" w:firstLine="720"/>
        <w:jc w:val="center"/>
        <w:rPr>
          <w:b/>
          <w:sz w:val="32"/>
          <w:szCs w:val="32"/>
        </w:rPr>
      </w:pPr>
      <w:r w:rsidRPr="006C21AF">
        <w:rPr>
          <w:b/>
          <w:sz w:val="32"/>
          <w:szCs w:val="32"/>
        </w:rPr>
        <w:t>JOIN DRAMA!!!</w:t>
      </w:r>
    </w:p>
    <w:p w:rsidR="006C21AF" w:rsidRPr="006C21AF" w:rsidRDefault="006C21AF" w:rsidP="006C21AF">
      <w:pPr>
        <w:jc w:val="center"/>
        <w:rPr>
          <w:b/>
          <w:sz w:val="32"/>
          <w:szCs w:val="32"/>
        </w:rPr>
      </w:pPr>
      <w:r w:rsidRPr="006C21AF">
        <w:rPr>
          <w:noProof/>
          <w:sz w:val="32"/>
          <w:szCs w:val="32"/>
        </w:rPr>
        <w:t xml:space="preserve"> </w:t>
      </w:r>
      <w:bookmarkStart w:id="0" w:name="_GoBack"/>
      <w:r w:rsidRPr="006C21AF">
        <w:rPr>
          <w:noProof/>
          <w:sz w:val="32"/>
          <w:szCs w:val="32"/>
        </w:rPr>
        <w:drawing>
          <wp:inline distT="0" distB="0" distL="0" distR="0" wp14:anchorId="0FFAC570" wp14:editId="227522BF">
            <wp:extent cx="4474210" cy="990584"/>
            <wp:effectExtent l="0" t="0" r="0" b="635"/>
            <wp:docPr id="2" name="Picture 2" descr="C:\Users\kivins\AppData\Local\Microsoft\Windows\Temporary Internet Files\Content.IE5\YC2UNEL6\MC9000213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vins\AppData\Local\Microsoft\Windows\Temporary Internet Files\Content.IE5\YC2UNEL6\MC90002136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445" cy="1070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C21AF" w:rsidRPr="006C21AF" w:rsidRDefault="006C21AF" w:rsidP="006C21AF">
      <w:pPr>
        <w:spacing w:after="0" w:line="240" w:lineRule="auto"/>
        <w:jc w:val="center"/>
        <w:rPr>
          <w:b/>
          <w:sz w:val="32"/>
          <w:szCs w:val="32"/>
        </w:rPr>
      </w:pPr>
      <w:r w:rsidRPr="006C21AF">
        <w:rPr>
          <w:sz w:val="32"/>
          <w:szCs w:val="32"/>
        </w:rPr>
        <w:t xml:space="preserve">Any questions please contact </w:t>
      </w:r>
      <w:r w:rsidRPr="006C21AF">
        <w:rPr>
          <w:b/>
          <w:sz w:val="32"/>
          <w:szCs w:val="32"/>
        </w:rPr>
        <w:t>Mrs. Anderson (</w:t>
      </w:r>
      <w:hyperlink r:id="rId6" w:history="1">
        <w:r w:rsidRPr="006C21AF">
          <w:rPr>
            <w:rStyle w:val="Hyperlink"/>
            <w:b/>
            <w:sz w:val="32"/>
            <w:szCs w:val="32"/>
          </w:rPr>
          <w:t>kivins@graniteschools.org</w:t>
        </w:r>
      </w:hyperlink>
      <w:r w:rsidRPr="006C21AF">
        <w:rPr>
          <w:b/>
          <w:sz w:val="32"/>
          <w:szCs w:val="32"/>
        </w:rPr>
        <w:t>)</w:t>
      </w:r>
    </w:p>
    <w:p w:rsidR="006C21AF" w:rsidRPr="006C21AF" w:rsidRDefault="006C21AF" w:rsidP="006C21AF">
      <w:pPr>
        <w:spacing w:after="0" w:line="240" w:lineRule="auto"/>
        <w:jc w:val="center"/>
        <w:rPr>
          <w:b/>
          <w:sz w:val="32"/>
          <w:szCs w:val="32"/>
        </w:rPr>
      </w:pPr>
      <w:r w:rsidRPr="006C21AF">
        <w:rPr>
          <w:b/>
          <w:sz w:val="32"/>
          <w:szCs w:val="32"/>
        </w:rPr>
        <w:t>Check out our website: http://</w:t>
      </w:r>
      <w:r w:rsidRPr="006C21AF">
        <w:rPr>
          <w:b/>
          <w:sz w:val="32"/>
          <w:szCs w:val="32"/>
        </w:rPr>
        <w:t>www.</w:t>
      </w:r>
      <w:r w:rsidRPr="006C21AF">
        <w:rPr>
          <w:b/>
          <w:sz w:val="32"/>
          <w:szCs w:val="32"/>
        </w:rPr>
        <w:t>grangertheatre.com/</w:t>
      </w:r>
    </w:p>
    <w:sectPr w:rsidR="006C21AF" w:rsidRPr="006C21AF" w:rsidSect="006C21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AF"/>
    <w:rsid w:val="006C21AF"/>
    <w:rsid w:val="008D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930200-AFAF-4FDF-9521-6E3535DC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1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1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vins@graniteschools.org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1095</Characters>
  <Application>Microsoft Office Word</Application>
  <DocSecurity>0</DocSecurity>
  <Lines>9</Lines>
  <Paragraphs>2</Paragraphs>
  <ScaleCrop>false</ScaleCrop>
  <Company>Granite School District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Kirsten</dc:creator>
  <cp:keywords/>
  <dc:description/>
  <cp:lastModifiedBy>Anderson, Kirsten</cp:lastModifiedBy>
  <cp:revision>1</cp:revision>
  <dcterms:created xsi:type="dcterms:W3CDTF">2016-01-22T14:26:00Z</dcterms:created>
  <dcterms:modified xsi:type="dcterms:W3CDTF">2016-01-22T14:29:00Z</dcterms:modified>
</cp:coreProperties>
</file>